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6BD2D" w14:textId="77777777"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bookmarkStart w:id="0" w:name="_GoBack"/>
    </w:p>
    <w:bookmarkEnd w:id="0"/>
    <w:p w14:paraId="27D41CC6" w14:textId="77777777" w:rsidR="00087454" w:rsidRPr="00087454" w:rsidRDefault="00087454" w:rsidP="00087454">
      <w:pPr>
        <w:jc w:val="both"/>
        <w:rPr>
          <w:rFonts w:ascii="Open Sans" w:hAnsi="Open Sans" w:cs="Open Sans"/>
          <w:b/>
          <w:lang w:eastAsia="en-US"/>
        </w:rPr>
      </w:pPr>
      <w:r>
        <w:rPr>
          <w:rFonts w:ascii="Open Sans" w:hAnsi="Open Sans" w:cs="Open Sans"/>
          <w:b/>
          <w:lang w:eastAsia="en-US"/>
        </w:rPr>
        <w:t xml:space="preserve">#wattbesünners </w:t>
      </w:r>
      <w:r w:rsidR="008F5002">
        <w:rPr>
          <w:rFonts w:ascii="Open Sans" w:hAnsi="Open Sans" w:cs="Open Sans"/>
          <w:b/>
          <w:lang w:eastAsia="en-US"/>
        </w:rPr>
        <w:t>–</w:t>
      </w:r>
      <w:r>
        <w:rPr>
          <w:rFonts w:ascii="Open Sans" w:hAnsi="Open Sans" w:cs="Open Sans"/>
          <w:b/>
          <w:lang w:eastAsia="en-US"/>
        </w:rPr>
        <w:t xml:space="preserve"> </w:t>
      </w:r>
      <w:r w:rsidR="008F5002">
        <w:rPr>
          <w:rFonts w:ascii="Open Sans" w:hAnsi="Open Sans" w:cs="Open Sans"/>
          <w:b/>
          <w:lang w:eastAsia="en-US"/>
        </w:rPr>
        <w:t xml:space="preserve">grenzübergreifende </w:t>
      </w:r>
      <w:r>
        <w:rPr>
          <w:rFonts w:ascii="Open Sans" w:hAnsi="Open Sans" w:cs="Open Sans"/>
          <w:b/>
          <w:lang w:eastAsia="en-US"/>
        </w:rPr>
        <w:t xml:space="preserve">Sommerkampagne des </w:t>
      </w:r>
      <w:r w:rsidR="00757696" w:rsidRPr="00A36D4D">
        <w:rPr>
          <w:rFonts w:ascii="Open Sans" w:hAnsi="Open Sans" w:cs="Open Sans"/>
          <w:b/>
          <w:lang w:eastAsia="en-US"/>
        </w:rPr>
        <w:t>INTERREG V A</w:t>
      </w:r>
      <w:r w:rsidR="000B12BA" w:rsidRPr="00A36D4D">
        <w:rPr>
          <w:rFonts w:ascii="Open Sans" w:hAnsi="Open Sans" w:cs="Open Sans"/>
          <w:b/>
          <w:lang w:eastAsia="en-US"/>
        </w:rPr>
        <w:t>-</w:t>
      </w:r>
      <w:r w:rsidR="00757696" w:rsidRPr="00A36D4D">
        <w:rPr>
          <w:rFonts w:ascii="Open Sans" w:hAnsi="Open Sans" w:cs="Open Sans"/>
          <w:b/>
          <w:lang w:eastAsia="en-US"/>
        </w:rPr>
        <w:t>Projekt</w:t>
      </w:r>
      <w:r>
        <w:rPr>
          <w:rFonts w:ascii="Open Sans" w:hAnsi="Open Sans" w:cs="Open Sans"/>
          <w:b/>
          <w:lang w:eastAsia="en-US"/>
        </w:rPr>
        <w:t>es</w:t>
      </w:r>
      <w:r w:rsidR="00757696" w:rsidRPr="00A36D4D">
        <w:rPr>
          <w:rFonts w:ascii="Open Sans" w:hAnsi="Open Sans" w:cs="Open Sans"/>
          <w:b/>
          <w:lang w:eastAsia="en-US"/>
        </w:rPr>
        <w:t xml:space="preserve"> </w:t>
      </w:r>
      <w:r w:rsidR="008F5650" w:rsidRPr="00A36D4D">
        <w:rPr>
          <w:rFonts w:ascii="Open Sans" w:hAnsi="Open Sans" w:cs="Open Sans"/>
          <w:b/>
          <w:lang w:eastAsia="en-US"/>
        </w:rPr>
        <w:t>Watten-Agenda</w:t>
      </w:r>
      <w:r w:rsidR="00757696" w:rsidRPr="00A36D4D">
        <w:rPr>
          <w:rFonts w:ascii="Open Sans" w:hAnsi="Open Sans" w:cs="Open Sans"/>
          <w:b/>
          <w:lang w:eastAsia="en-US"/>
        </w:rPr>
        <w:t xml:space="preserve"> 2.0 </w:t>
      </w:r>
      <w:r w:rsidR="008F5002">
        <w:rPr>
          <w:rFonts w:ascii="Open Sans" w:hAnsi="Open Sans" w:cs="Open Sans"/>
          <w:b/>
          <w:lang w:eastAsia="en-US"/>
        </w:rPr>
        <w:t xml:space="preserve">offiziell </w:t>
      </w:r>
      <w:r>
        <w:rPr>
          <w:rFonts w:ascii="Open Sans" w:hAnsi="Open Sans" w:cs="Open Sans"/>
          <w:b/>
          <w:lang w:eastAsia="en-US"/>
        </w:rPr>
        <w:t>gestartet</w:t>
      </w:r>
    </w:p>
    <w:p w14:paraId="0F609EF7" w14:textId="77777777" w:rsidR="00A84B5D" w:rsidRDefault="00A84B5D" w:rsidP="00A84B5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14:paraId="08BF24B4" w14:textId="65C774AA" w:rsidR="00E56E3B" w:rsidRDefault="007C3E71" w:rsidP="007A0DFE">
      <w:pPr>
        <w:jc w:val="both"/>
        <w:rPr>
          <w:rFonts w:ascii="Open Sans" w:hAnsi="Open Sans" w:cs="Open Sans"/>
          <w:sz w:val="20"/>
          <w:szCs w:val="20"/>
        </w:rPr>
      </w:pPr>
      <w:r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 w:rsidR="007F6CBB">
        <w:rPr>
          <w:rFonts w:ascii="Open Sans" w:hAnsi="Open Sans" w:cs="Open Sans"/>
          <w:b/>
          <w:sz w:val="20"/>
          <w:szCs w:val="20"/>
          <w:lang w:eastAsia="en-US"/>
        </w:rPr>
        <w:t>30</w:t>
      </w:r>
      <w:r w:rsidR="00757696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. </w:t>
      </w:r>
      <w:r w:rsidR="00087454">
        <w:rPr>
          <w:rFonts w:ascii="Open Sans" w:hAnsi="Open Sans" w:cs="Open Sans"/>
          <w:b/>
          <w:sz w:val="20"/>
          <w:szCs w:val="20"/>
          <w:lang w:eastAsia="en-US"/>
        </w:rPr>
        <w:t>Jul</w:t>
      </w:r>
      <w:r w:rsidR="002307AA">
        <w:rPr>
          <w:rFonts w:ascii="Open Sans" w:hAnsi="Open Sans" w:cs="Open Sans"/>
          <w:b/>
          <w:sz w:val="20"/>
          <w:szCs w:val="20"/>
          <w:lang w:eastAsia="en-US"/>
        </w:rPr>
        <w:t>i</w:t>
      </w:r>
      <w:r w:rsidR="00757696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2020</w:t>
      </w:r>
      <w:r w:rsidR="0062136D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087454" w:rsidRPr="007F6CBB">
        <w:rPr>
          <w:rFonts w:ascii="Open Sans" w:hAnsi="Open Sans" w:cs="Open Sans"/>
          <w:sz w:val="20"/>
          <w:szCs w:val="20"/>
          <w:lang w:eastAsia="en-US"/>
        </w:rPr>
        <w:t>In dieser Woche fiel der offizielle Startschuss der Sommerkampagne</w:t>
      </w:r>
      <w:r w:rsidR="00087454" w:rsidRPr="007F6CBB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087454" w:rsidRPr="007F6CBB">
        <w:rPr>
          <w:rFonts w:ascii="Open Sans" w:hAnsi="Open Sans" w:cs="Open Sans"/>
          <w:sz w:val="20"/>
          <w:szCs w:val="20"/>
        </w:rPr>
        <w:t>#wattbesünners</w:t>
      </w:r>
      <w:r w:rsidR="008F5002" w:rsidRPr="007F6CBB">
        <w:rPr>
          <w:rFonts w:ascii="Open Sans" w:hAnsi="Open Sans" w:cs="Open Sans"/>
          <w:sz w:val="20"/>
          <w:szCs w:val="20"/>
        </w:rPr>
        <w:t xml:space="preserve"> – </w:t>
      </w:r>
      <w:r w:rsidR="008F5002" w:rsidRPr="00AF2907">
        <w:rPr>
          <w:rFonts w:ascii="Open Sans" w:hAnsi="Open Sans" w:cs="Open Sans"/>
          <w:sz w:val="20"/>
          <w:szCs w:val="20"/>
        </w:rPr>
        <w:t>Ein Sommer am Wattenmeer</w:t>
      </w:r>
      <w:r w:rsidR="00087454" w:rsidRPr="00AF2907">
        <w:rPr>
          <w:rFonts w:ascii="Open Sans" w:hAnsi="Open Sans" w:cs="Open Sans"/>
          <w:sz w:val="20"/>
          <w:szCs w:val="20"/>
        </w:rPr>
        <w:t>.</w:t>
      </w:r>
      <w:r w:rsidR="00087454" w:rsidRPr="007F6CBB">
        <w:rPr>
          <w:rFonts w:ascii="Open Sans" w:hAnsi="Open Sans" w:cs="Open Sans"/>
          <w:sz w:val="20"/>
          <w:szCs w:val="20"/>
        </w:rPr>
        <w:t xml:space="preserve"> Die Kampagne </w:t>
      </w:r>
      <w:r w:rsidR="008F5002" w:rsidRPr="007F6CBB">
        <w:rPr>
          <w:rFonts w:ascii="Open Sans" w:hAnsi="Open Sans" w:cs="Open Sans"/>
          <w:sz w:val="20"/>
          <w:szCs w:val="20"/>
        </w:rPr>
        <w:t xml:space="preserve">wurde </w:t>
      </w:r>
      <w:r w:rsidR="00087454" w:rsidRPr="007F6CBB">
        <w:rPr>
          <w:rFonts w:ascii="Open Sans" w:hAnsi="Open Sans" w:cs="Open Sans"/>
          <w:sz w:val="20"/>
          <w:szCs w:val="20"/>
        </w:rPr>
        <w:t xml:space="preserve">im Rahmen des INTERREG V A-Projektes Watten-Agenda 2.0 ins Leben gerufen. </w:t>
      </w:r>
      <w:r w:rsidR="00855659" w:rsidRPr="007F6CBB">
        <w:rPr>
          <w:rFonts w:ascii="Open Sans" w:hAnsi="Open Sans" w:cs="Open Sans"/>
          <w:sz w:val="20"/>
          <w:szCs w:val="20"/>
        </w:rPr>
        <w:t xml:space="preserve">Mit der Aktion sind Einheimische und Gäste </w:t>
      </w:r>
      <w:r w:rsidR="0078057F" w:rsidRPr="007F6CBB">
        <w:rPr>
          <w:rFonts w:ascii="Open Sans" w:hAnsi="Open Sans" w:cs="Open Sans"/>
          <w:sz w:val="20"/>
          <w:szCs w:val="20"/>
        </w:rPr>
        <w:t>eingeladen, ihre schönsten Fotos von ihre</w:t>
      </w:r>
      <w:r w:rsidR="007F6CBB" w:rsidRPr="007F6CBB">
        <w:rPr>
          <w:rFonts w:ascii="Open Sans" w:hAnsi="Open Sans" w:cs="Open Sans"/>
          <w:sz w:val="20"/>
          <w:szCs w:val="20"/>
        </w:rPr>
        <w:t>m</w:t>
      </w:r>
      <w:r w:rsidR="0078057F" w:rsidRPr="007F6CBB">
        <w:rPr>
          <w:rFonts w:ascii="Open Sans" w:hAnsi="Open Sans" w:cs="Open Sans"/>
          <w:sz w:val="20"/>
          <w:szCs w:val="20"/>
        </w:rPr>
        <w:t xml:space="preserve"> Sommer</w:t>
      </w:r>
      <w:r w:rsidR="007F6CBB" w:rsidRPr="007F6CBB">
        <w:rPr>
          <w:rFonts w:ascii="Open Sans" w:hAnsi="Open Sans" w:cs="Open Sans"/>
          <w:sz w:val="20"/>
          <w:szCs w:val="20"/>
        </w:rPr>
        <w:t xml:space="preserve"> </w:t>
      </w:r>
      <w:r w:rsidR="00855659" w:rsidRPr="007F6CBB">
        <w:rPr>
          <w:rFonts w:ascii="Open Sans" w:hAnsi="Open Sans" w:cs="Open Sans"/>
          <w:sz w:val="20"/>
          <w:szCs w:val="20"/>
        </w:rPr>
        <w:t xml:space="preserve">im </w:t>
      </w:r>
      <w:r w:rsidR="0078057F" w:rsidRPr="007F6CBB">
        <w:rPr>
          <w:rFonts w:ascii="Open Sans" w:hAnsi="Open Sans" w:cs="Open Sans"/>
          <w:sz w:val="20"/>
          <w:szCs w:val="20"/>
        </w:rPr>
        <w:t xml:space="preserve">Wattenmeerraum </w:t>
      </w:r>
      <w:r w:rsidR="00855659" w:rsidRPr="007F6CBB">
        <w:rPr>
          <w:rFonts w:ascii="Open Sans" w:hAnsi="Open Sans" w:cs="Open Sans"/>
          <w:sz w:val="20"/>
          <w:szCs w:val="20"/>
        </w:rPr>
        <w:t xml:space="preserve">unter </w:t>
      </w:r>
      <w:r w:rsidR="0078057F" w:rsidRPr="007F6CBB">
        <w:rPr>
          <w:rFonts w:ascii="Open Sans" w:hAnsi="Open Sans" w:cs="Open Sans"/>
          <w:sz w:val="20"/>
          <w:szCs w:val="20"/>
        </w:rPr>
        <w:t xml:space="preserve">dem Hashtag #wattbesünners </w:t>
      </w:r>
      <w:r w:rsidR="00D7695B">
        <w:rPr>
          <w:rFonts w:ascii="Open Sans" w:hAnsi="Open Sans" w:cs="Open Sans"/>
          <w:sz w:val="20"/>
          <w:szCs w:val="20"/>
        </w:rPr>
        <w:t xml:space="preserve">(auf niederländischer Seite </w:t>
      </w:r>
      <w:r w:rsidR="00D7695B" w:rsidRPr="00AF2907">
        <w:rPr>
          <w:rFonts w:ascii="Open Sans" w:hAnsi="Open Sans" w:cs="Open Sans"/>
          <w:sz w:val="20"/>
          <w:szCs w:val="20"/>
        </w:rPr>
        <w:t>#w</w:t>
      </w:r>
      <w:r w:rsidR="00AF2907" w:rsidRPr="00AF2907">
        <w:rPr>
          <w:rFonts w:ascii="Open Sans" w:hAnsi="Open Sans" w:cs="Open Sans"/>
          <w:sz w:val="20"/>
          <w:szCs w:val="20"/>
        </w:rPr>
        <w:t>adbijz</w:t>
      </w:r>
      <w:r w:rsidR="00D7695B" w:rsidRPr="00AF2907">
        <w:rPr>
          <w:rFonts w:ascii="Open Sans" w:hAnsi="Open Sans" w:cs="Open Sans"/>
          <w:sz w:val="20"/>
          <w:szCs w:val="20"/>
        </w:rPr>
        <w:t>onder)</w:t>
      </w:r>
      <w:r w:rsidR="00D7695B">
        <w:rPr>
          <w:rFonts w:ascii="Open Sans" w:hAnsi="Open Sans" w:cs="Open Sans"/>
          <w:sz w:val="20"/>
          <w:szCs w:val="20"/>
        </w:rPr>
        <w:t xml:space="preserve"> </w:t>
      </w:r>
      <w:r w:rsidR="00855659" w:rsidRPr="007F6CBB">
        <w:rPr>
          <w:rFonts w:ascii="Open Sans" w:hAnsi="Open Sans" w:cs="Open Sans"/>
          <w:sz w:val="20"/>
          <w:szCs w:val="20"/>
        </w:rPr>
        <w:t xml:space="preserve">mit </w:t>
      </w:r>
      <w:r w:rsidR="0078057F" w:rsidRPr="007F6CBB">
        <w:rPr>
          <w:rFonts w:ascii="Open Sans" w:hAnsi="Open Sans" w:cs="Open Sans"/>
          <w:sz w:val="20"/>
          <w:szCs w:val="20"/>
        </w:rPr>
        <w:t xml:space="preserve">anderen in den Sozialen Medien </w:t>
      </w:r>
      <w:r w:rsidR="00855659" w:rsidRPr="007F6CBB">
        <w:rPr>
          <w:rFonts w:ascii="Open Sans" w:hAnsi="Open Sans" w:cs="Open Sans"/>
          <w:sz w:val="20"/>
          <w:szCs w:val="20"/>
        </w:rPr>
        <w:t>wie Facebook und Instagram zu teilen</w:t>
      </w:r>
      <w:r w:rsidR="0078057F" w:rsidRPr="007F6CBB">
        <w:rPr>
          <w:rFonts w:ascii="Open Sans" w:hAnsi="Open Sans" w:cs="Open Sans"/>
          <w:sz w:val="20"/>
          <w:szCs w:val="20"/>
        </w:rPr>
        <w:t xml:space="preserve">. </w:t>
      </w:r>
      <w:r w:rsidR="00E56E3B" w:rsidRPr="007F6CBB">
        <w:rPr>
          <w:rFonts w:ascii="Open Sans" w:hAnsi="Open Sans" w:cs="Open Sans"/>
          <w:sz w:val="20"/>
          <w:szCs w:val="20"/>
        </w:rPr>
        <w:t xml:space="preserve">An Sehenswürdigkeiten und Besuchereinrichtungen in Wattenmeergebiet machen gelbe Hinweisschilder mit der Aufschrift #Wattbesünners auf die </w:t>
      </w:r>
      <w:r w:rsidR="00855659" w:rsidRPr="007F6CBB">
        <w:rPr>
          <w:rFonts w:ascii="Open Sans" w:hAnsi="Open Sans" w:cs="Open Sans"/>
          <w:sz w:val="20"/>
          <w:szCs w:val="20"/>
        </w:rPr>
        <w:t>Kampagne</w:t>
      </w:r>
      <w:r w:rsidR="00E56E3B" w:rsidRPr="007F6CBB">
        <w:rPr>
          <w:rFonts w:ascii="Open Sans" w:hAnsi="Open Sans" w:cs="Open Sans"/>
          <w:sz w:val="20"/>
          <w:szCs w:val="20"/>
        </w:rPr>
        <w:t xml:space="preserve"> aufmerksam. </w:t>
      </w:r>
      <w:r w:rsidR="00D7695B">
        <w:rPr>
          <w:rFonts w:ascii="Open Sans" w:hAnsi="Open Sans" w:cs="Open Sans"/>
          <w:sz w:val="20"/>
          <w:szCs w:val="20"/>
        </w:rPr>
        <w:t>An diesen Orten</w:t>
      </w:r>
      <w:r w:rsidR="00E56E3B" w:rsidRPr="007F6CBB">
        <w:rPr>
          <w:rFonts w:ascii="Open Sans" w:hAnsi="Open Sans" w:cs="Open Sans"/>
          <w:sz w:val="20"/>
          <w:szCs w:val="20"/>
        </w:rPr>
        <w:t xml:space="preserve"> stehen zusätzlich gelbe Fotorahmen zur Verfügung</w:t>
      </w:r>
      <w:r w:rsidR="00855659" w:rsidRPr="007F6CBB">
        <w:rPr>
          <w:rFonts w:ascii="Open Sans" w:hAnsi="Open Sans" w:cs="Open Sans"/>
          <w:sz w:val="20"/>
          <w:szCs w:val="20"/>
        </w:rPr>
        <w:t xml:space="preserve">. </w:t>
      </w:r>
      <w:r w:rsidR="00D7695B">
        <w:rPr>
          <w:rFonts w:ascii="Open Sans" w:hAnsi="Open Sans" w:cs="Open Sans"/>
          <w:sz w:val="20"/>
          <w:szCs w:val="20"/>
        </w:rPr>
        <w:t xml:space="preserve">Ziel der Aktion ist es, schöne und unbekannte Orte oder Erlebnismöglichkeiten </w:t>
      </w:r>
      <w:r w:rsidR="00D7695B" w:rsidRPr="008F5002">
        <w:rPr>
          <w:rFonts w:ascii="Open Sans" w:hAnsi="Open Sans" w:cs="Open Sans"/>
          <w:sz w:val="20"/>
          <w:szCs w:val="20"/>
        </w:rPr>
        <w:t>im UNESCO-Weltnaturerbe Wattenmeer</w:t>
      </w:r>
      <w:r w:rsidR="00D7695B">
        <w:rPr>
          <w:rFonts w:ascii="Open Sans" w:hAnsi="Open Sans" w:cs="Open Sans"/>
          <w:sz w:val="20"/>
          <w:szCs w:val="20"/>
        </w:rPr>
        <w:t xml:space="preserve"> in den Fokus zu rücken und damit auf die Einzigartigkeit dieses Naturraumes aufmerksam zu machen.</w:t>
      </w:r>
    </w:p>
    <w:p w14:paraId="27EFBEFF" w14:textId="77777777" w:rsidR="00D7695B" w:rsidRDefault="00D7695B" w:rsidP="007A0DFE">
      <w:pPr>
        <w:jc w:val="both"/>
        <w:rPr>
          <w:rFonts w:ascii="Open Sans" w:hAnsi="Open Sans" w:cs="Open Sans"/>
          <w:sz w:val="20"/>
          <w:szCs w:val="20"/>
        </w:rPr>
      </w:pPr>
    </w:p>
    <w:p w14:paraId="337EF98E" w14:textId="77777777" w:rsidR="00D6394E" w:rsidRDefault="00D6394E" w:rsidP="00A84B5D">
      <w:pPr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„</w:t>
      </w:r>
      <w:r w:rsidR="00C75C96">
        <w:rPr>
          <w:rFonts w:ascii="Open Sans" w:hAnsi="Open Sans" w:cs="Open Sans"/>
          <w:sz w:val="20"/>
          <w:szCs w:val="20"/>
        </w:rPr>
        <w:t>J</w:t>
      </w:r>
      <w:r w:rsidR="0078057F">
        <w:rPr>
          <w:rFonts w:ascii="Open Sans" w:hAnsi="Open Sans" w:cs="Open Sans"/>
          <w:sz w:val="20"/>
          <w:szCs w:val="20"/>
        </w:rPr>
        <w:t xml:space="preserve">eder </w:t>
      </w:r>
      <w:r w:rsidR="00C75C96">
        <w:rPr>
          <w:rFonts w:ascii="Open Sans" w:hAnsi="Open Sans" w:cs="Open Sans"/>
          <w:sz w:val="20"/>
          <w:szCs w:val="20"/>
        </w:rPr>
        <w:t xml:space="preserve">hat ja </w:t>
      </w:r>
      <w:r w:rsidR="0078057F">
        <w:rPr>
          <w:rFonts w:ascii="Open Sans" w:hAnsi="Open Sans" w:cs="Open Sans"/>
          <w:sz w:val="20"/>
          <w:szCs w:val="20"/>
        </w:rPr>
        <w:t xml:space="preserve">seinen ganz </w:t>
      </w:r>
      <w:r w:rsidR="00E26249">
        <w:rPr>
          <w:rFonts w:ascii="Open Sans" w:hAnsi="Open Sans" w:cs="Open Sans"/>
          <w:sz w:val="20"/>
          <w:szCs w:val="20"/>
        </w:rPr>
        <w:t>individuellen</w:t>
      </w:r>
      <w:r w:rsidR="0078057F">
        <w:rPr>
          <w:rFonts w:ascii="Open Sans" w:hAnsi="Open Sans" w:cs="Open Sans"/>
          <w:sz w:val="20"/>
          <w:szCs w:val="20"/>
        </w:rPr>
        <w:t xml:space="preserve"> Lieblingsplatz</w:t>
      </w:r>
      <w:r w:rsidR="00393457">
        <w:rPr>
          <w:rFonts w:ascii="Open Sans" w:hAnsi="Open Sans" w:cs="Open Sans"/>
          <w:sz w:val="20"/>
          <w:szCs w:val="20"/>
        </w:rPr>
        <w:t>. Das</w:t>
      </w:r>
      <w:r w:rsidR="00C75C96">
        <w:rPr>
          <w:rFonts w:ascii="Open Sans" w:hAnsi="Open Sans" w:cs="Open Sans"/>
          <w:sz w:val="20"/>
          <w:szCs w:val="20"/>
        </w:rPr>
        <w:t xml:space="preserve"> Schöne an der Kampagne ist, </w:t>
      </w:r>
      <w:r w:rsidR="00393457">
        <w:rPr>
          <w:rFonts w:ascii="Open Sans" w:hAnsi="Open Sans" w:cs="Open Sans"/>
          <w:sz w:val="20"/>
          <w:szCs w:val="20"/>
        </w:rPr>
        <w:t xml:space="preserve">dass man </w:t>
      </w:r>
      <w:r w:rsidR="00C75C96">
        <w:rPr>
          <w:rFonts w:ascii="Open Sans" w:hAnsi="Open Sans" w:cs="Open Sans"/>
          <w:sz w:val="20"/>
          <w:szCs w:val="20"/>
        </w:rPr>
        <w:t>auch alle anderen an diesen besonderen Orten</w:t>
      </w:r>
      <w:r w:rsidR="00E26249">
        <w:rPr>
          <w:rFonts w:ascii="Open Sans" w:hAnsi="Open Sans" w:cs="Open Sans"/>
          <w:sz w:val="20"/>
          <w:szCs w:val="20"/>
        </w:rPr>
        <w:t xml:space="preserve"> teilhaben lassen kann</w:t>
      </w:r>
      <w:r w:rsidR="00C75C96">
        <w:rPr>
          <w:rFonts w:ascii="Open Sans" w:hAnsi="Open Sans" w:cs="Open Sans"/>
          <w:sz w:val="20"/>
          <w:szCs w:val="20"/>
        </w:rPr>
        <w:t>. Auf diese Weise zeigen sich die unendlichen vielen und beeindruckenden Facetten des Wattenmeeres</w:t>
      </w:r>
      <w:r w:rsidR="00E26249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 xml:space="preserve">“, </w:t>
      </w:r>
      <w:r w:rsidR="00050CEE">
        <w:rPr>
          <w:rFonts w:ascii="Open Sans" w:hAnsi="Open Sans" w:cs="Open Sans"/>
          <w:sz w:val="20"/>
          <w:szCs w:val="20"/>
        </w:rPr>
        <w:t>erklärt</w:t>
      </w:r>
      <w:r w:rsidR="009E56FD">
        <w:rPr>
          <w:rFonts w:ascii="Open Sans" w:hAnsi="Open Sans" w:cs="Open Sans"/>
          <w:sz w:val="20"/>
          <w:szCs w:val="20"/>
        </w:rPr>
        <w:t xml:space="preserve"> </w:t>
      </w:r>
      <w:r w:rsidR="00087454">
        <w:rPr>
          <w:rFonts w:ascii="Open Sans" w:hAnsi="Open Sans" w:cs="Open Sans"/>
          <w:sz w:val="20"/>
          <w:szCs w:val="20"/>
        </w:rPr>
        <w:t>Imke Wemken</w:t>
      </w:r>
      <w:r w:rsidR="009E56FD">
        <w:rPr>
          <w:rFonts w:ascii="Open Sans" w:hAnsi="Open Sans" w:cs="Open Sans"/>
          <w:sz w:val="20"/>
          <w:szCs w:val="20"/>
        </w:rPr>
        <w:t xml:space="preserve">, </w:t>
      </w:r>
      <w:r w:rsidR="00087454">
        <w:rPr>
          <w:rFonts w:ascii="Open Sans" w:hAnsi="Open Sans" w:cs="Open Sans"/>
          <w:sz w:val="20"/>
          <w:szCs w:val="20"/>
        </w:rPr>
        <w:t>Geschäftsführerin</w:t>
      </w:r>
      <w:r w:rsidR="009E56FD">
        <w:rPr>
          <w:rFonts w:ascii="Open Sans" w:hAnsi="Open Sans" w:cs="Open Sans"/>
          <w:sz w:val="20"/>
          <w:szCs w:val="20"/>
        </w:rPr>
        <w:t xml:space="preserve"> </w:t>
      </w:r>
      <w:r w:rsidR="009E56FD">
        <w:rPr>
          <w:rFonts w:ascii="Open Sans" w:hAnsi="Open Sans" w:cs="Open Sans"/>
          <w:sz w:val="20"/>
          <w:szCs w:val="20"/>
          <w:lang w:eastAsia="en-US"/>
        </w:rPr>
        <w:t>der Ostfriesland Tourismus GmbH als Lead-Partner des INTERREG V A-Projektes.</w:t>
      </w:r>
      <w:r w:rsidR="00050CEE" w:rsidRPr="00050CEE">
        <w:rPr>
          <w:rFonts w:ascii="Open Sans" w:hAnsi="Open Sans" w:cs="Open Sans"/>
          <w:sz w:val="20"/>
          <w:szCs w:val="20"/>
        </w:rPr>
        <w:t xml:space="preserve"> </w:t>
      </w:r>
      <w:r w:rsidR="00050CEE">
        <w:rPr>
          <w:rFonts w:ascii="Open Sans" w:hAnsi="Open Sans" w:cs="Open Sans"/>
          <w:sz w:val="20"/>
          <w:szCs w:val="20"/>
        </w:rPr>
        <w:t>„</w:t>
      </w:r>
      <w:r w:rsidR="00E26249">
        <w:rPr>
          <w:rFonts w:ascii="Open Sans" w:hAnsi="Open Sans" w:cs="Open Sans"/>
          <w:sz w:val="20"/>
          <w:szCs w:val="20"/>
        </w:rPr>
        <w:t>Besonders stolz sind wir als Pr</w:t>
      </w:r>
      <w:r w:rsidR="00903F3B">
        <w:rPr>
          <w:rFonts w:ascii="Open Sans" w:hAnsi="Open Sans" w:cs="Open Sans"/>
          <w:sz w:val="20"/>
          <w:szCs w:val="20"/>
        </w:rPr>
        <w:t>o</w:t>
      </w:r>
      <w:r w:rsidR="00E26249">
        <w:rPr>
          <w:rFonts w:ascii="Open Sans" w:hAnsi="Open Sans" w:cs="Open Sans"/>
          <w:sz w:val="20"/>
          <w:szCs w:val="20"/>
        </w:rPr>
        <w:t>jektgemeinschaft auch, dass wir</w:t>
      </w:r>
      <w:r w:rsidR="00903F3B">
        <w:rPr>
          <w:rFonts w:ascii="Open Sans" w:hAnsi="Open Sans" w:cs="Open Sans"/>
          <w:sz w:val="20"/>
          <w:szCs w:val="20"/>
        </w:rPr>
        <w:t xml:space="preserve"> mit der Kampagne</w:t>
      </w:r>
      <w:r w:rsidR="00E26249">
        <w:rPr>
          <w:rFonts w:ascii="Open Sans" w:hAnsi="Open Sans" w:cs="Open Sans"/>
          <w:sz w:val="20"/>
          <w:szCs w:val="20"/>
        </w:rPr>
        <w:t xml:space="preserve"> deutsche und niederländische Partner </w:t>
      </w:r>
      <w:r w:rsidR="00903F3B">
        <w:rPr>
          <w:rFonts w:ascii="Open Sans" w:hAnsi="Open Sans" w:cs="Open Sans"/>
          <w:sz w:val="20"/>
          <w:szCs w:val="20"/>
        </w:rPr>
        <w:t xml:space="preserve">verbinden und uns auf diese Weise als einheitlichen Raum ohne Grenzen </w:t>
      </w:r>
      <w:r w:rsidR="00900856">
        <w:rPr>
          <w:rFonts w:ascii="Open Sans" w:hAnsi="Open Sans" w:cs="Open Sans"/>
          <w:sz w:val="20"/>
          <w:szCs w:val="20"/>
        </w:rPr>
        <w:t>präsentieren</w:t>
      </w:r>
      <w:r w:rsidR="00050CEE">
        <w:rPr>
          <w:rFonts w:ascii="Open Sans" w:hAnsi="Open Sans" w:cs="Open Sans"/>
          <w:sz w:val="20"/>
          <w:szCs w:val="20"/>
        </w:rPr>
        <w:t>.“</w:t>
      </w:r>
    </w:p>
    <w:p w14:paraId="293889EA" w14:textId="77777777" w:rsidR="00D7695B" w:rsidRDefault="00D7695B" w:rsidP="00A84B5D">
      <w:pPr>
        <w:jc w:val="both"/>
        <w:rPr>
          <w:rFonts w:ascii="Open Sans" w:hAnsi="Open Sans" w:cs="Open Sans"/>
          <w:sz w:val="20"/>
          <w:szCs w:val="20"/>
        </w:rPr>
      </w:pPr>
    </w:p>
    <w:p w14:paraId="790F9ADD" w14:textId="0D939918" w:rsidR="00D7695B" w:rsidRPr="007F6CBB" w:rsidRDefault="00D7695B" w:rsidP="00D7695B">
      <w:pPr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Neben den gelben Hinweisschildern wird über die Website </w:t>
      </w:r>
      <w:hyperlink r:id="rId8" w:history="1">
        <w:r w:rsidRPr="00F23037">
          <w:rPr>
            <w:rStyle w:val="Hyperlink"/>
            <w:rFonts w:ascii="Open Sans" w:hAnsi="Open Sans" w:cs="Open Sans"/>
            <w:sz w:val="20"/>
            <w:szCs w:val="20"/>
          </w:rPr>
          <w:t>www.wattenmeer-entdecken.de</w:t>
        </w:r>
      </w:hyperlink>
      <w:r w:rsidR="00AF2907">
        <w:rPr>
          <w:rStyle w:val="Hyperlink"/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,</w:t>
      </w:r>
      <w:r w:rsidR="00AF2907">
        <w:rPr>
          <w:rFonts w:ascii="Open Sans" w:hAnsi="Open Sans" w:cs="Open Sans"/>
          <w:sz w:val="20"/>
          <w:szCs w:val="20"/>
        </w:rPr>
        <w:br/>
        <w:t xml:space="preserve">(bzw. </w:t>
      </w:r>
      <w:hyperlink r:id="rId9" w:history="1">
        <w:r w:rsidR="00AF2907" w:rsidRPr="00D81684">
          <w:rPr>
            <w:rStyle w:val="Hyperlink"/>
            <w:rFonts w:ascii="Open Sans" w:hAnsi="Open Sans" w:cs="Open Sans"/>
            <w:sz w:val="20"/>
            <w:szCs w:val="20"/>
          </w:rPr>
          <w:t>www.visitwadden.nl</w:t>
        </w:r>
      </w:hyperlink>
      <w:r w:rsidR="00AF2907">
        <w:rPr>
          <w:rFonts w:ascii="Open Sans" w:hAnsi="Open Sans" w:cs="Open Sans"/>
          <w:sz w:val="20"/>
          <w:szCs w:val="20"/>
        </w:rPr>
        <w:t>) auf</w:t>
      </w:r>
      <w:r>
        <w:rPr>
          <w:rFonts w:ascii="Open Sans" w:hAnsi="Open Sans" w:cs="Open Sans"/>
          <w:sz w:val="20"/>
          <w:szCs w:val="20"/>
        </w:rPr>
        <w:t xml:space="preserve"> Social Media und </w:t>
      </w:r>
      <w:r w:rsidR="00AF2907">
        <w:rPr>
          <w:rFonts w:ascii="Open Sans" w:hAnsi="Open Sans" w:cs="Open Sans"/>
          <w:sz w:val="20"/>
          <w:szCs w:val="20"/>
        </w:rPr>
        <w:t xml:space="preserve">in </w:t>
      </w:r>
      <w:r>
        <w:rPr>
          <w:rFonts w:ascii="Open Sans" w:hAnsi="Open Sans" w:cs="Open Sans"/>
          <w:sz w:val="20"/>
          <w:szCs w:val="20"/>
        </w:rPr>
        <w:t>Newsletter</w:t>
      </w:r>
      <w:r w:rsidR="00AF2907">
        <w:rPr>
          <w:rFonts w:ascii="Open Sans" w:hAnsi="Open Sans" w:cs="Open Sans"/>
          <w:sz w:val="20"/>
          <w:szCs w:val="20"/>
        </w:rPr>
        <w:t>n</w:t>
      </w:r>
      <w:r>
        <w:rPr>
          <w:rFonts w:ascii="Open Sans" w:hAnsi="Open Sans" w:cs="Open Sans"/>
          <w:sz w:val="20"/>
          <w:szCs w:val="20"/>
        </w:rPr>
        <w:t xml:space="preserve"> für die Teilnahme geworben. </w:t>
      </w:r>
      <w:r w:rsidRPr="007F6CBB">
        <w:rPr>
          <w:rFonts w:ascii="Open Sans" w:hAnsi="Open Sans" w:cs="Open Sans"/>
          <w:sz w:val="20"/>
          <w:szCs w:val="20"/>
        </w:rPr>
        <w:t xml:space="preserve">Unter allen </w:t>
      </w:r>
      <w:r>
        <w:rPr>
          <w:rFonts w:ascii="Open Sans" w:hAnsi="Open Sans" w:cs="Open Sans"/>
          <w:sz w:val="20"/>
          <w:szCs w:val="20"/>
        </w:rPr>
        <w:t>eingereichten Fotos</w:t>
      </w:r>
      <w:r w:rsidRPr="007F6CBB">
        <w:rPr>
          <w:rFonts w:ascii="Open Sans" w:hAnsi="Open Sans" w:cs="Open Sans"/>
          <w:sz w:val="20"/>
          <w:szCs w:val="20"/>
        </w:rPr>
        <w:t xml:space="preserve"> findet eine Verlosung statt. </w:t>
      </w:r>
      <w:r>
        <w:rPr>
          <w:rFonts w:ascii="Open Sans" w:hAnsi="Open Sans" w:cs="Open Sans"/>
          <w:sz w:val="20"/>
          <w:szCs w:val="20"/>
        </w:rPr>
        <w:t>Zu gewinnen gibt es</w:t>
      </w:r>
      <w:r w:rsidRPr="007F6CBB">
        <w:rPr>
          <w:rFonts w:ascii="Open Sans" w:hAnsi="Open Sans" w:cs="Open Sans"/>
          <w:sz w:val="20"/>
          <w:szCs w:val="20"/>
        </w:rPr>
        <w:t xml:space="preserve"> u. a. Jahreskarten, kulinarische Köstlichkeiten, Bücher, T-Shirts, Pullover, Jutebeutel etc.</w:t>
      </w:r>
      <w:r w:rsidR="00AF2907">
        <w:rPr>
          <w:rFonts w:ascii="Open Sans" w:hAnsi="Open Sans" w:cs="Open Sans"/>
          <w:sz w:val="20"/>
          <w:szCs w:val="20"/>
        </w:rPr>
        <w:t xml:space="preserve"> Die Kampagne läuft noch bisEnde September.</w:t>
      </w:r>
    </w:p>
    <w:p w14:paraId="66B50DB7" w14:textId="77777777" w:rsidR="00D7695B" w:rsidRDefault="00D7695B" w:rsidP="00A84B5D">
      <w:pPr>
        <w:jc w:val="both"/>
        <w:rPr>
          <w:rFonts w:ascii="Open Sans" w:hAnsi="Open Sans" w:cs="Open Sans"/>
          <w:sz w:val="20"/>
          <w:szCs w:val="20"/>
          <w:lang w:eastAsia="en-US"/>
        </w:rPr>
      </w:pPr>
    </w:p>
    <w:p w14:paraId="4ADC0204" w14:textId="77777777" w:rsidR="00D03E50" w:rsidRDefault="0062136D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Über die</w:t>
      </w:r>
      <w:r w:rsidR="00080592">
        <w:rPr>
          <w:rFonts w:ascii="Open Sans" w:hAnsi="Open Sans" w:cs="Open Sans"/>
          <w:b/>
          <w:sz w:val="20"/>
          <w:szCs w:val="20"/>
        </w:rPr>
        <w:t xml:space="preserve"> Watten-Agenda</w:t>
      </w:r>
    </w:p>
    <w:p w14:paraId="754639CD" w14:textId="77777777" w:rsidR="00080592" w:rsidRDefault="009E2CE7" w:rsidP="009E2CE7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Das deutsch-niederländische Förderprojekt INTERREG V A „Watten-Agenda</w:t>
      </w:r>
      <w:r w:rsidR="00F3586F">
        <w:rPr>
          <w:rFonts w:ascii="Open Sans" w:hAnsi="Open Sans" w:cs="Open Sans"/>
          <w:sz w:val="20"/>
          <w:szCs w:val="20"/>
        </w:rPr>
        <w:t xml:space="preserve"> 2.0</w:t>
      </w:r>
      <w:r>
        <w:rPr>
          <w:rFonts w:ascii="Open Sans" w:hAnsi="Open Sans" w:cs="Open Sans"/>
          <w:sz w:val="20"/>
          <w:szCs w:val="20"/>
        </w:rPr>
        <w:t xml:space="preserve">“ arbeitet seit </w:t>
      </w:r>
      <w:r w:rsidR="00777366">
        <w:rPr>
          <w:rFonts w:ascii="Open Sans" w:hAnsi="Open Sans" w:cs="Open Sans"/>
          <w:sz w:val="20"/>
          <w:szCs w:val="20"/>
        </w:rPr>
        <w:t>Oktober 2018</w:t>
      </w:r>
      <w:r>
        <w:rPr>
          <w:rFonts w:ascii="Open Sans" w:hAnsi="Open Sans" w:cs="Open Sans"/>
          <w:sz w:val="20"/>
          <w:szCs w:val="20"/>
        </w:rPr>
        <w:t xml:space="preserve"> an einem nachhaltigen Tourismus am Weltnaturerbe Wattenmeer. </w:t>
      </w:r>
      <w:r w:rsidR="00080592">
        <w:rPr>
          <w:rFonts w:ascii="Open Sans" w:hAnsi="Open Sans" w:cs="Open Sans"/>
          <w:sz w:val="20"/>
          <w:szCs w:val="20"/>
        </w:rPr>
        <w:t xml:space="preserve">Das Projekt hat ein Fördervolumen in Höhe von 1,7 Millionen Euro und läuft bis 2022. </w:t>
      </w:r>
      <w:r w:rsidR="00080592" w:rsidRPr="004E00B6">
        <w:rPr>
          <w:rFonts w:ascii="Open Sans" w:hAnsi="Open Sans" w:cs="Open Sans"/>
          <w:sz w:val="20"/>
          <w:szCs w:val="20"/>
        </w:rPr>
        <w:t xml:space="preserve">Im </w:t>
      </w:r>
      <w:r w:rsidR="00080592">
        <w:rPr>
          <w:rFonts w:ascii="Open Sans" w:hAnsi="Open Sans" w:cs="Open Sans"/>
          <w:sz w:val="20"/>
          <w:szCs w:val="20"/>
        </w:rPr>
        <w:t>Mittelpunkt</w:t>
      </w:r>
      <w:r w:rsidR="00080592" w:rsidRPr="004E00B6">
        <w:rPr>
          <w:rFonts w:ascii="Open Sans" w:hAnsi="Open Sans" w:cs="Open Sans"/>
          <w:sz w:val="20"/>
          <w:szCs w:val="20"/>
        </w:rPr>
        <w:t xml:space="preserve"> </w:t>
      </w:r>
      <w:r w:rsidR="00080592">
        <w:rPr>
          <w:rFonts w:ascii="Open Sans" w:hAnsi="Open Sans" w:cs="Open Sans"/>
          <w:sz w:val="20"/>
          <w:szCs w:val="20"/>
        </w:rPr>
        <w:t xml:space="preserve">des grenzübergreifenden </w:t>
      </w:r>
      <w:r w:rsidR="00087A3F">
        <w:rPr>
          <w:rFonts w:ascii="Open Sans" w:hAnsi="Open Sans" w:cs="Open Sans"/>
          <w:sz w:val="20"/>
          <w:szCs w:val="20"/>
        </w:rPr>
        <w:t>Projektes</w:t>
      </w:r>
      <w:r w:rsidR="00080592">
        <w:rPr>
          <w:rFonts w:ascii="Open Sans" w:hAnsi="Open Sans" w:cs="Open Sans"/>
          <w:sz w:val="20"/>
          <w:szCs w:val="20"/>
        </w:rPr>
        <w:t xml:space="preserve"> </w:t>
      </w:r>
      <w:r w:rsidR="00E802A3">
        <w:rPr>
          <w:rFonts w:ascii="Open Sans" w:hAnsi="Open Sans" w:cs="Open Sans"/>
          <w:sz w:val="20"/>
          <w:szCs w:val="20"/>
        </w:rPr>
        <w:t>stehen ein nachhaltiger und w</w:t>
      </w:r>
      <w:r w:rsidR="004E689C">
        <w:rPr>
          <w:rFonts w:ascii="Open Sans" w:hAnsi="Open Sans" w:cs="Open Sans"/>
          <w:sz w:val="20"/>
          <w:szCs w:val="20"/>
        </w:rPr>
        <w:t xml:space="preserve">ertschätzender Tourismus. </w:t>
      </w:r>
      <w:r w:rsidR="00F33AA5">
        <w:rPr>
          <w:rFonts w:ascii="Open Sans" w:hAnsi="Open Sans" w:cs="Open Sans"/>
          <w:sz w:val="20"/>
          <w:szCs w:val="20"/>
        </w:rPr>
        <w:t>Alle Informationen zum Projekt</w:t>
      </w:r>
      <w:r w:rsidR="002F3BA1">
        <w:rPr>
          <w:rFonts w:ascii="Open Sans" w:hAnsi="Open Sans" w:cs="Open Sans"/>
          <w:sz w:val="20"/>
          <w:szCs w:val="20"/>
        </w:rPr>
        <w:t xml:space="preserve"> sind auf der neuen zweisprachigen Webseite </w:t>
      </w:r>
      <w:hyperlink r:id="rId10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www.watten-agenda.de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und </w:t>
      </w:r>
      <w:hyperlink r:id="rId11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www.wadden-agenda.nl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aufgeführt.</w:t>
      </w:r>
    </w:p>
    <w:p w14:paraId="22247253" w14:textId="77777777" w:rsidR="00080592" w:rsidRDefault="00080592" w:rsidP="009E2CE7">
      <w:pPr>
        <w:rPr>
          <w:rFonts w:ascii="Open Sans" w:hAnsi="Open Sans" w:cs="Open Sans"/>
          <w:sz w:val="20"/>
          <w:szCs w:val="20"/>
        </w:rPr>
      </w:pPr>
    </w:p>
    <w:p w14:paraId="6B428F93" w14:textId="77777777" w:rsidR="00080592" w:rsidRDefault="00230929" w:rsidP="009E2CE7">
      <w:pPr>
        <w:rPr>
          <w:rFonts w:ascii="Open Sans" w:hAnsi="Open Sans" w:cs="Open Sans"/>
          <w:sz w:val="20"/>
          <w:szCs w:val="20"/>
        </w:rPr>
      </w:pPr>
      <w:r w:rsidRPr="00F92624">
        <w:rPr>
          <w:rFonts w:ascii="Open Sans" w:hAnsi="Open Sans" w:cs="Open Sans"/>
          <w:sz w:val="20"/>
          <w:szCs w:val="20"/>
        </w:rPr>
        <w:t>Das Projektgebiet erstreckt sich von der niederländischen Küste der Provincie Fryslân und Groningen über Ostfriesland bis zur Weser auf deutscher Seite und umfasst auch das maritim geprägte Binnenland</w:t>
      </w:r>
      <w:r>
        <w:rPr>
          <w:rFonts w:ascii="Open Sans" w:hAnsi="Open Sans" w:cs="Open Sans"/>
          <w:sz w:val="20"/>
          <w:szCs w:val="20"/>
        </w:rPr>
        <w:t>.</w:t>
      </w:r>
    </w:p>
    <w:p w14:paraId="738AE7CB" w14:textId="77777777" w:rsidR="00664686" w:rsidRDefault="00260CD6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419E759B" wp14:editId="77128483">
            <wp:simplePos x="0" y="0"/>
            <wp:positionH relativeFrom="column">
              <wp:posOffset>4277995</wp:posOffset>
            </wp:positionH>
            <wp:positionV relativeFrom="paragraph">
              <wp:posOffset>21310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B5E71" w14:textId="77777777" w:rsidR="002E17FE" w:rsidRPr="00E307AE" w:rsidRDefault="002E17FE" w:rsidP="002E17FE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Dieses Projekt wird im Rahmen des INTERREG-Programms von der </w:t>
      </w:r>
    </w:p>
    <w:p w14:paraId="0A92ED18" w14:textId="77777777" w:rsidR="002307AA" w:rsidRPr="007A0DFE" w:rsidRDefault="002E17FE" w:rsidP="00260CD6">
      <w:pPr>
        <w:jc w:val="both"/>
        <w:rPr>
          <w:rFonts w:ascii="Agfa Rotis Sans Serif" w:hAnsi="Agfa Rotis Sans Serif" w:cs="Arial"/>
          <w:i/>
          <w:color w:val="000000" w:themeColor="text1"/>
          <w:sz w:val="24"/>
          <w:szCs w:val="24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Europäischen Union und den INTERREG-Partnern finanziell unterstütz</w:t>
      </w:r>
      <w:r w:rsidR="004854A0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t.</w:t>
      </w:r>
    </w:p>
    <w:sectPr w:rsidR="002307AA" w:rsidRPr="007A0DFE" w:rsidSect="00D87E95">
      <w:headerReference w:type="default" r:id="rId13"/>
      <w:footerReference w:type="default" r:id="rId14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94771" w14:textId="77777777" w:rsidR="00944F03" w:rsidRDefault="00944F03" w:rsidP="008D2F10">
      <w:r>
        <w:separator/>
      </w:r>
    </w:p>
  </w:endnote>
  <w:endnote w:type="continuationSeparator" w:id="0">
    <w:p w14:paraId="7E4AC0B9" w14:textId="77777777" w:rsidR="00944F03" w:rsidRDefault="00944F03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CEF43" w14:textId="77777777"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FF77C0" wp14:editId="6DA1BBF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14:paraId="66F3AA70" w14:textId="77777777"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14:paraId="2CDE875F" w14:textId="77777777"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</w:t>
    </w:r>
    <w:r w:rsidR="009D4B0C">
      <w:rPr>
        <w:rFonts w:asciiTheme="minorHAnsi" w:hAnsiTheme="minorHAnsi" w:cs="Arial"/>
        <w:sz w:val="20"/>
        <w:szCs w:val="20"/>
      </w:rPr>
      <w:t>travel</w:t>
    </w:r>
  </w:p>
  <w:p w14:paraId="6FFC0493" w14:textId="77777777" w:rsidR="00F467D5" w:rsidRPr="00D34DAA" w:rsidRDefault="00F467D5" w:rsidP="00BB6481">
    <w:pPr>
      <w:rPr>
        <w:b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Wiebke Leverenz</w:t>
    </w:r>
    <w:r w:rsidRPr="00D34DAA">
      <w:rPr>
        <w:rFonts w:eastAsiaTheme="minorEastAsia" w:cs="Arial"/>
        <w:noProof/>
        <w:sz w:val="20"/>
        <w:szCs w:val="20"/>
      </w:rPr>
      <w:t xml:space="preserve"> 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>twitter.com/Ostfriesland</w:t>
    </w:r>
  </w:p>
  <w:p w14:paraId="32487D08" w14:textId="77777777"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Ledastraße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14:paraId="21F158AD" w14:textId="77777777"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14:paraId="42E3A43D" w14:textId="77777777"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14:paraId="32208543" w14:textId="77777777" w:rsidR="00F467D5" w:rsidRPr="00D34DAA" w:rsidRDefault="00F467D5" w:rsidP="00D828C5">
    <w:pPr>
      <w:tabs>
        <w:tab w:val="left" w:pos="6510"/>
      </w:tabs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</w:t>
    </w:r>
    <w:r w:rsidR="00D828C5">
      <w:rPr>
        <w:sz w:val="20"/>
        <w:szCs w:val="20"/>
      </w:rPr>
      <w:t>travel</w:t>
    </w:r>
    <w:r w:rsidR="00D828C5">
      <w:rPr>
        <w:sz w:val="20"/>
        <w:szCs w:val="20"/>
      </w:rPr>
      <w:tab/>
    </w:r>
  </w:p>
  <w:p w14:paraId="24A531A9" w14:textId="77777777"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15E1E" w14:textId="77777777" w:rsidR="00944F03" w:rsidRDefault="00944F03" w:rsidP="008D2F10">
      <w:r>
        <w:separator/>
      </w:r>
    </w:p>
  </w:footnote>
  <w:footnote w:type="continuationSeparator" w:id="0">
    <w:p w14:paraId="5C669FEA" w14:textId="77777777" w:rsidR="00944F03" w:rsidRDefault="00944F03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BE472" w14:textId="77777777"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00DA7C1F" wp14:editId="58D870A6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026683C6" wp14:editId="31D9FE59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079240" w14:textId="77777777"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14:paraId="20827ADE" w14:textId="77777777"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F1687"/>
    <w:multiLevelType w:val="hybridMultilevel"/>
    <w:tmpl w:val="C6CE534A"/>
    <w:lvl w:ilvl="0" w:tplc="C5D88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765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02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EE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CB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587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9AA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C47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464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959"/>
    <w:multiLevelType w:val="hybridMultilevel"/>
    <w:tmpl w:val="EEACF8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F35F3"/>
    <w:multiLevelType w:val="hybridMultilevel"/>
    <w:tmpl w:val="CA2CA2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24348"/>
    <w:multiLevelType w:val="hybridMultilevel"/>
    <w:tmpl w:val="E6CE2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A6921"/>
    <w:multiLevelType w:val="hybridMultilevel"/>
    <w:tmpl w:val="CE4E2A60"/>
    <w:lvl w:ilvl="0" w:tplc="16ECC63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A71C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A8E15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4158A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205DEA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3A4798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66BD4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26B54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35F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32271"/>
    <w:rsid w:val="00035B05"/>
    <w:rsid w:val="00037172"/>
    <w:rsid w:val="000420E7"/>
    <w:rsid w:val="00045097"/>
    <w:rsid w:val="000479AB"/>
    <w:rsid w:val="00050CEE"/>
    <w:rsid w:val="00052159"/>
    <w:rsid w:val="0005336D"/>
    <w:rsid w:val="00053F18"/>
    <w:rsid w:val="00060545"/>
    <w:rsid w:val="00062BCD"/>
    <w:rsid w:val="000640C9"/>
    <w:rsid w:val="00073E7B"/>
    <w:rsid w:val="0007527C"/>
    <w:rsid w:val="00076A66"/>
    <w:rsid w:val="00077ACC"/>
    <w:rsid w:val="00080592"/>
    <w:rsid w:val="0008376A"/>
    <w:rsid w:val="00083A69"/>
    <w:rsid w:val="00087454"/>
    <w:rsid w:val="0008761F"/>
    <w:rsid w:val="00087A3F"/>
    <w:rsid w:val="000A4342"/>
    <w:rsid w:val="000B12BA"/>
    <w:rsid w:val="000B20FE"/>
    <w:rsid w:val="000B2C30"/>
    <w:rsid w:val="000B3EC7"/>
    <w:rsid w:val="000B4774"/>
    <w:rsid w:val="000B6170"/>
    <w:rsid w:val="000B67FA"/>
    <w:rsid w:val="000B718E"/>
    <w:rsid w:val="000C1955"/>
    <w:rsid w:val="000E04C7"/>
    <w:rsid w:val="000E4641"/>
    <w:rsid w:val="000F74B1"/>
    <w:rsid w:val="001113B3"/>
    <w:rsid w:val="0011241D"/>
    <w:rsid w:val="00113566"/>
    <w:rsid w:val="00115CB5"/>
    <w:rsid w:val="0012052B"/>
    <w:rsid w:val="00120E94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351E"/>
    <w:rsid w:val="001C4028"/>
    <w:rsid w:val="001C69B5"/>
    <w:rsid w:val="001D2869"/>
    <w:rsid w:val="001E391A"/>
    <w:rsid w:val="001F3B83"/>
    <w:rsid w:val="001F7BA2"/>
    <w:rsid w:val="002109C0"/>
    <w:rsid w:val="00212C2B"/>
    <w:rsid w:val="00213A78"/>
    <w:rsid w:val="00215AD8"/>
    <w:rsid w:val="002307AA"/>
    <w:rsid w:val="00230929"/>
    <w:rsid w:val="00230BEA"/>
    <w:rsid w:val="00233338"/>
    <w:rsid w:val="00233615"/>
    <w:rsid w:val="00240015"/>
    <w:rsid w:val="002454D1"/>
    <w:rsid w:val="00260CD6"/>
    <w:rsid w:val="0026550F"/>
    <w:rsid w:val="0027491F"/>
    <w:rsid w:val="002757E0"/>
    <w:rsid w:val="0028248F"/>
    <w:rsid w:val="00291BA1"/>
    <w:rsid w:val="002A237C"/>
    <w:rsid w:val="002B3720"/>
    <w:rsid w:val="002C1016"/>
    <w:rsid w:val="002C520C"/>
    <w:rsid w:val="002C6CDC"/>
    <w:rsid w:val="002E1675"/>
    <w:rsid w:val="002E17FE"/>
    <w:rsid w:val="002E5037"/>
    <w:rsid w:val="002E7B44"/>
    <w:rsid w:val="002F3BA1"/>
    <w:rsid w:val="002F5BE3"/>
    <w:rsid w:val="0030193C"/>
    <w:rsid w:val="00301ABD"/>
    <w:rsid w:val="00307543"/>
    <w:rsid w:val="00312E7F"/>
    <w:rsid w:val="00321C8D"/>
    <w:rsid w:val="003239DF"/>
    <w:rsid w:val="0033163A"/>
    <w:rsid w:val="00334CFD"/>
    <w:rsid w:val="00341BF5"/>
    <w:rsid w:val="00351B4D"/>
    <w:rsid w:val="003602CA"/>
    <w:rsid w:val="00361628"/>
    <w:rsid w:val="00363FB2"/>
    <w:rsid w:val="003640B6"/>
    <w:rsid w:val="003640E4"/>
    <w:rsid w:val="003664A5"/>
    <w:rsid w:val="00371A80"/>
    <w:rsid w:val="00373264"/>
    <w:rsid w:val="00381944"/>
    <w:rsid w:val="00382F16"/>
    <w:rsid w:val="00384006"/>
    <w:rsid w:val="00392433"/>
    <w:rsid w:val="00393457"/>
    <w:rsid w:val="00395BE8"/>
    <w:rsid w:val="003A0FAB"/>
    <w:rsid w:val="003A2563"/>
    <w:rsid w:val="003B17C8"/>
    <w:rsid w:val="003B35C2"/>
    <w:rsid w:val="003C039A"/>
    <w:rsid w:val="003C31FA"/>
    <w:rsid w:val="003C3C60"/>
    <w:rsid w:val="003D279E"/>
    <w:rsid w:val="003E0C5E"/>
    <w:rsid w:val="003E6CC3"/>
    <w:rsid w:val="003F61FA"/>
    <w:rsid w:val="004020D2"/>
    <w:rsid w:val="004063A5"/>
    <w:rsid w:val="00411C0F"/>
    <w:rsid w:val="0041463C"/>
    <w:rsid w:val="004151BC"/>
    <w:rsid w:val="00421263"/>
    <w:rsid w:val="004238CA"/>
    <w:rsid w:val="0043051B"/>
    <w:rsid w:val="00441700"/>
    <w:rsid w:val="00441DD1"/>
    <w:rsid w:val="004461A2"/>
    <w:rsid w:val="004559D8"/>
    <w:rsid w:val="00463582"/>
    <w:rsid w:val="00470156"/>
    <w:rsid w:val="004719D1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E689C"/>
    <w:rsid w:val="004F109A"/>
    <w:rsid w:val="004F21CC"/>
    <w:rsid w:val="004F2DE1"/>
    <w:rsid w:val="004F4DB7"/>
    <w:rsid w:val="00500171"/>
    <w:rsid w:val="005005BE"/>
    <w:rsid w:val="00501368"/>
    <w:rsid w:val="00501DCF"/>
    <w:rsid w:val="00503F08"/>
    <w:rsid w:val="0051508E"/>
    <w:rsid w:val="005179A2"/>
    <w:rsid w:val="0052051E"/>
    <w:rsid w:val="00531E69"/>
    <w:rsid w:val="005402CF"/>
    <w:rsid w:val="00547B90"/>
    <w:rsid w:val="0055275C"/>
    <w:rsid w:val="00555D61"/>
    <w:rsid w:val="00560704"/>
    <w:rsid w:val="00572909"/>
    <w:rsid w:val="00572928"/>
    <w:rsid w:val="00573638"/>
    <w:rsid w:val="00574DCD"/>
    <w:rsid w:val="0058148A"/>
    <w:rsid w:val="005824D3"/>
    <w:rsid w:val="00584BD1"/>
    <w:rsid w:val="005A00C9"/>
    <w:rsid w:val="005A04EF"/>
    <w:rsid w:val="005A1113"/>
    <w:rsid w:val="005A2CDE"/>
    <w:rsid w:val="005A4CB6"/>
    <w:rsid w:val="005A7BB3"/>
    <w:rsid w:val="005B3AD0"/>
    <w:rsid w:val="005B45A6"/>
    <w:rsid w:val="005B5967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D7550"/>
    <w:rsid w:val="005E00DC"/>
    <w:rsid w:val="005E1783"/>
    <w:rsid w:val="005E5418"/>
    <w:rsid w:val="005F2039"/>
    <w:rsid w:val="005F57A9"/>
    <w:rsid w:val="00600F5E"/>
    <w:rsid w:val="00601081"/>
    <w:rsid w:val="00601B11"/>
    <w:rsid w:val="0062136D"/>
    <w:rsid w:val="006222D5"/>
    <w:rsid w:val="0062526C"/>
    <w:rsid w:val="0063401C"/>
    <w:rsid w:val="006475B6"/>
    <w:rsid w:val="00652AE7"/>
    <w:rsid w:val="0065382F"/>
    <w:rsid w:val="00656C78"/>
    <w:rsid w:val="006620EE"/>
    <w:rsid w:val="00662673"/>
    <w:rsid w:val="00664686"/>
    <w:rsid w:val="00665D17"/>
    <w:rsid w:val="00672C21"/>
    <w:rsid w:val="0067425E"/>
    <w:rsid w:val="00675476"/>
    <w:rsid w:val="00676E2A"/>
    <w:rsid w:val="006777BC"/>
    <w:rsid w:val="00677AA6"/>
    <w:rsid w:val="006805C3"/>
    <w:rsid w:val="00683348"/>
    <w:rsid w:val="00685C23"/>
    <w:rsid w:val="00686075"/>
    <w:rsid w:val="006A4AB3"/>
    <w:rsid w:val="006A5230"/>
    <w:rsid w:val="006B4EB2"/>
    <w:rsid w:val="006C28A3"/>
    <w:rsid w:val="006C476D"/>
    <w:rsid w:val="006C55AB"/>
    <w:rsid w:val="006D0A6D"/>
    <w:rsid w:val="006D3F5F"/>
    <w:rsid w:val="006D7304"/>
    <w:rsid w:val="006E554B"/>
    <w:rsid w:val="006F434E"/>
    <w:rsid w:val="006F5D85"/>
    <w:rsid w:val="00700D74"/>
    <w:rsid w:val="00702460"/>
    <w:rsid w:val="007107D4"/>
    <w:rsid w:val="00723EE0"/>
    <w:rsid w:val="007259D5"/>
    <w:rsid w:val="00734C10"/>
    <w:rsid w:val="007421E1"/>
    <w:rsid w:val="00746F42"/>
    <w:rsid w:val="00751DFF"/>
    <w:rsid w:val="00757696"/>
    <w:rsid w:val="007653A6"/>
    <w:rsid w:val="00767ED5"/>
    <w:rsid w:val="00777366"/>
    <w:rsid w:val="0078057F"/>
    <w:rsid w:val="00780BD6"/>
    <w:rsid w:val="00781F61"/>
    <w:rsid w:val="0078639B"/>
    <w:rsid w:val="00786C52"/>
    <w:rsid w:val="00787DF6"/>
    <w:rsid w:val="007A0DFE"/>
    <w:rsid w:val="007A7CA7"/>
    <w:rsid w:val="007B0023"/>
    <w:rsid w:val="007B04FB"/>
    <w:rsid w:val="007B36ED"/>
    <w:rsid w:val="007B5279"/>
    <w:rsid w:val="007C3111"/>
    <w:rsid w:val="007C3E71"/>
    <w:rsid w:val="007C6D68"/>
    <w:rsid w:val="007C6EC3"/>
    <w:rsid w:val="007C74DB"/>
    <w:rsid w:val="007C76DC"/>
    <w:rsid w:val="007E3B79"/>
    <w:rsid w:val="007E66D7"/>
    <w:rsid w:val="007F6CBB"/>
    <w:rsid w:val="00800752"/>
    <w:rsid w:val="00813C7B"/>
    <w:rsid w:val="0081428C"/>
    <w:rsid w:val="00820836"/>
    <w:rsid w:val="00824DA3"/>
    <w:rsid w:val="00826949"/>
    <w:rsid w:val="00827D33"/>
    <w:rsid w:val="00845661"/>
    <w:rsid w:val="00852C75"/>
    <w:rsid w:val="00854CFA"/>
    <w:rsid w:val="00855659"/>
    <w:rsid w:val="00861DFF"/>
    <w:rsid w:val="00871748"/>
    <w:rsid w:val="00880DF3"/>
    <w:rsid w:val="00890242"/>
    <w:rsid w:val="00890285"/>
    <w:rsid w:val="00894235"/>
    <w:rsid w:val="00897197"/>
    <w:rsid w:val="008A4631"/>
    <w:rsid w:val="008A4665"/>
    <w:rsid w:val="008B3FE8"/>
    <w:rsid w:val="008B5BB4"/>
    <w:rsid w:val="008C5AC3"/>
    <w:rsid w:val="008D0800"/>
    <w:rsid w:val="008D2F10"/>
    <w:rsid w:val="008D5607"/>
    <w:rsid w:val="008D5A98"/>
    <w:rsid w:val="008E0F0F"/>
    <w:rsid w:val="008E7005"/>
    <w:rsid w:val="008F0D3C"/>
    <w:rsid w:val="008F3993"/>
    <w:rsid w:val="008F4ED1"/>
    <w:rsid w:val="008F5002"/>
    <w:rsid w:val="008F5650"/>
    <w:rsid w:val="00900856"/>
    <w:rsid w:val="00903F3B"/>
    <w:rsid w:val="009048AE"/>
    <w:rsid w:val="00907A55"/>
    <w:rsid w:val="009152E6"/>
    <w:rsid w:val="00915708"/>
    <w:rsid w:val="009174AD"/>
    <w:rsid w:val="00921C06"/>
    <w:rsid w:val="009225AA"/>
    <w:rsid w:val="0093303C"/>
    <w:rsid w:val="0093767E"/>
    <w:rsid w:val="00942D68"/>
    <w:rsid w:val="00944F03"/>
    <w:rsid w:val="00956A06"/>
    <w:rsid w:val="00957157"/>
    <w:rsid w:val="00957E4B"/>
    <w:rsid w:val="009604B1"/>
    <w:rsid w:val="009636EC"/>
    <w:rsid w:val="00965A5A"/>
    <w:rsid w:val="009764D6"/>
    <w:rsid w:val="00976675"/>
    <w:rsid w:val="0098304C"/>
    <w:rsid w:val="00986865"/>
    <w:rsid w:val="00987161"/>
    <w:rsid w:val="00992FB8"/>
    <w:rsid w:val="00996AB9"/>
    <w:rsid w:val="009B2103"/>
    <w:rsid w:val="009C5E2E"/>
    <w:rsid w:val="009C7839"/>
    <w:rsid w:val="009D41A5"/>
    <w:rsid w:val="009D471A"/>
    <w:rsid w:val="009D4B0C"/>
    <w:rsid w:val="009E247E"/>
    <w:rsid w:val="009E248A"/>
    <w:rsid w:val="009E2CE7"/>
    <w:rsid w:val="009E439C"/>
    <w:rsid w:val="009E56FD"/>
    <w:rsid w:val="009E59DD"/>
    <w:rsid w:val="009F5ABA"/>
    <w:rsid w:val="00A02FDE"/>
    <w:rsid w:val="00A05DE6"/>
    <w:rsid w:val="00A07100"/>
    <w:rsid w:val="00A157A5"/>
    <w:rsid w:val="00A25726"/>
    <w:rsid w:val="00A2714A"/>
    <w:rsid w:val="00A351DA"/>
    <w:rsid w:val="00A36D4D"/>
    <w:rsid w:val="00A426B7"/>
    <w:rsid w:val="00A516E4"/>
    <w:rsid w:val="00A7056F"/>
    <w:rsid w:val="00A70C86"/>
    <w:rsid w:val="00A7385D"/>
    <w:rsid w:val="00A80A57"/>
    <w:rsid w:val="00A84B5D"/>
    <w:rsid w:val="00A86EF0"/>
    <w:rsid w:val="00A92F25"/>
    <w:rsid w:val="00A96FEE"/>
    <w:rsid w:val="00AA0DA4"/>
    <w:rsid w:val="00AA1395"/>
    <w:rsid w:val="00AA2E9A"/>
    <w:rsid w:val="00AA4D23"/>
    <w:rsid w:val="00AB3F71"/>
    <w:rsid w:val="00AB704B"/>
    <w:rsid w:val="00AC4CDD"/>
    <w:rsid w:val="00AC4F6B"/>
    <w:rsid w:val="00AD027C"/>
    <w:rsid w:val="00AD3F1F"/>
    <w:rsid w:val="00AE2C4C"/>
    <w:rsid w:val="00AE3C5C"/>
    <w:rsid w:val="00AF2907"/>
    <w:rsid w:val="00AF746A"/>
    <w:rsid w:val="00AF7720"/>
    <w:rsid w:val="00B071AF"/>
    <w:rsid w:val="00B11F5B"/>
    <w:rsid w:val="00B2007B"/>
    <w:rsid w:val="00B262B2"/>
    <w:rsid w:val="00B31229"/>
    <w:rsid w:val="00B33CF9"/>
    <w:rsid w:val="00B51649"/>
    <w:rsid w:val="00B55AED"/>
    <w:rsid w:val="00B602C2"/>
    <w:rsid w:val="00B61B27"/>
    <w:rsid w:val="00B62284"/>
    <w:rsid w:val="00B7189C"/>
    <w:rsid w:val="00B849B8"/>
    <w:rsid w:val="00B92404"/>
    <w:rsid w:val="00B930AD"/>
    <w:rsid w:val="00B961D6"/>
    <w:rsid w:val="00BB078C"/>
    <w:rsid w:val="00BB0D40"/>
    <w:rsid w:val="00BB2F85"/>
    <w:rsid w:val="00BB6481"/>
    <w:rsid w:val="00BB6CCF"/>
    <w:rsid w:val="00BD01CB"/>
    <w:rsid w:val="00BD2E73"/>
    <w:rsid w:val="00BD5A02"/>
    <w:rsid w:val="00BD7A9B"/>
    <w:rsid w:val="00BE0ED1"/>
    <w:rsid w:val="00BE290A"/>
    <w:rsid w:val="00BE3181"/>
    <w:rsid w:val="00BE3D35"/>
    <w:rsid w:val="00BE6770"/>
    <w:rsid w:val="00BF1B69"/>
    <w:rsid w:val="00BF4455"/>
    <w:rsid w:val="00BF6395"/>
    <w:rsid w:val="00C00788"/>
    <w:rsid w:val="00C073C4"/>
    <w:rsid w:val="00C15BF7"/>
    <w:rsid w:val="00C15D87"/>
    <w:rsid w:val="00C171C9"/>
    <w:rsid w:val="00C30C03"/>
    <w:rsid w:val="00C44929"/>
    <w:rsid w:val="00C44EA3"/>
    <w:rsid w:val="00C469BC"/>
    <w:rsid w:val="00C476EB"/>
    <w:rsid w:val="00C51B44"/>
    <w:rsid w:val="00C57296"/>
    <w:rsid w:val="00C57B61"/>
    <w:rsid w:val="00C7165A"/>
    <w:rsid w:val="00C71829"/>
    <w:rsid w:val="00C731AD"/>
    <w:rsid w:val="00C75C96"/>
    <w:rsid w:val="00C75D67"/>
    <w:rsid w:val="00C93E70"/>
    <w:rsid w:val="00CA41CA"/>
    <w:rsid w:val="00CA6064"/>
    <w:rsid w:val="00CB1EA1"/>
    <w:rsid w:val="00CC2AF9"/>
    <w:rsid w:val="00CE4192"/>
    <w:rsid w:val="00CE639A"/>
    <w:rsid w:val="00D03E50"/>
    <w:rsid w:val="00D13F99"/>
    <w:rsid w:val="00D176D6"/>
    <w:rsid w:val="00D17E0F"/>
    <w:rsid w:val="00D22F73"/>
    <w:rsid w:val="00D23B57"/>
    <w:rsid w:val="00D23BB5"/>
    <w:rsid w:val="00D248D0"/>
    <w:rsid w:val="00D30D36"/>
    <w:rsid w:val="00D34DAA"/>
    <w:rsid w:val="00D40763"/>
    <w:rsid w:val="00D45F7A"/>
    <w:rsid w:val="00D471FF"/>
    <w:rsid w:val="00D50CB7"/>
    <w:rsid w:val="00D54529"/>
    <w:rsid w:val="00D54D4E"/>
    <w:rsid w:val="00D56152"/>
    <w:rsid w:val="00D6394E"/>
    <w:rsid w:val="00D657AB"/>
    <w:rsid w:val="00D7376A"/>
    <w:rsid w:val="00D75B3F"/>
    <w:rsid w:val="00D7695B"/>
    <w:rsid w:val="00D80F05"/>
    <w:rsid w:val="00D828C5"/>
    <w:rsid w:val="00D87E95"/>
    <w:rsid w:val="00D97101"/>
    <w:rsid w:val="00DA4337"/>
    <w:rsid w:val="00DA4DD1"/>
    <w:rsid w:val="00DB0140"/>
    <w:rsid w:val="00DB1488"/>
    <w:rsid w:val="00DB46C8"/>
    <w:rsid w:val="00DD0A64"/>
    <w:rsid w:val="00DD2102"/>
    <w:rsid w:val="00DE5756"/>
    <w:rsid w:val="00DE78C1"/>
    <w:rsid w:val="00DF3CA5"/>
    <w:rsid w:val="00DF5423"/>
    <w:rsid w:val="00DF6EFA"/>
    <w:rsid w:val="00E00021"/>
    <w:rsid w:val="00E02FC3"/>
    <w:rsid w:val="00E05FE6"/>
    <w:rsid w:val="00E10E15"/>
    <w:rsid w:val="00E14CA1"/>
    <w:rsid w:val="00E23EC2"/>
    <w:rsid w:val="00E26249"/>
    <w:rsid w:val="00E27042"/>
    <w:rsid w:val="00E307AE"/>
    <w:rsid w:val="00E32D6B"/>
    <w:rsid w:val="00E3347A"/>
    <w:rsid w:val="00E34F79"/>
    <w:rsid w:val="00E42F1E"/>
    <w:rsid w:val="00E471F3"/>
    <w:rsid w:val="00E56E3B"/>
    <w:rsid w:val="00E65E12"/>
    <w:rsid w:val="00E7309E"/>
    <w:rsid w:val="00E75861"/>
    <w:rsid w:val="00E802A3"/>
    <w:rsid w:val="00EA730B"/>
    <w:rsid w:val="00EB010D"/>
    <w:rsid w:val="00EB0216"/>
    <w:rsid w:val="00EB041E"/>
    <w:rsid w:val="00EB2AAA"/>
    <w:rsid w:val="00EB38D6"/>
    <w:rsid w:val="00EB5BD0"/>
    <w:rsid w:val="00EC1DB9"/>
    <w:rsid w:val="00ED155B"/>
    <w:rsid w:val="00ED1A5B"/>
    <w:rsid w:val="00EE093A"/>
    <w:rsid w:val="00EE1400"/>
    <w:rsid w:val="00EE5489"/>
    <w:rsid w:val="00EE794B"/>
    <w:rsid w:val="00EF4E04"/>
    <w:rsid w:val="00EF6C46"/>
    <w:rsid w:val="00EF6EA0"/>
    <w:rsid w:val="00EF7219"/>
    <w:rsid w:val="00F01448"/>
    <w:rsid w:val="00F01D6E"/>
    <w:rsid w:val="00F046BC"/>
    <w:rsid w:val="00F04BF2"/>
    <w:rsid w:val="00F06CEF"/>
    <w:rsid w:val="00F07664"/>
    <w:rsid w:val="00F11E75"/>
    <w:rsid w:val="00F24ACA"/>
    <w:rsid w:val="00F33AA5"/>
    <w:rsid w:val="00F3586F"/>
    <w:rsid w:val="00F363E0"/>
    <w:rsid w:val="00F36DF7"/>
    <w:rsid w:val="00F4430B"/>
    <w:rsid w:val="00F465DC"/>
    <w:rsid w:val="00F467D5"/>
    <w:rsid w:val="00F52097"/>
    <w:rsid w:val="00F53F29"/>
    <w:rsid w:val="00F55159"/>
    <w:rsid w:val="00F6265E"/>
    <w:rsid w:val="00F62D09"/>
    <w:rsid w:val="00F639C0"/>
    <w:rsid w:val="00F664F5"/>
    <w:rsid w:val="00F66D01"/>
    <w:rsid w:val="00F727AD"/>
    <w:rsid w:val="00F7612A"/>
    <w:rsid w:val="00F86E62"/>
    <w:rsid w:val="00F97A61"/>
    <w:rsid w:val="00FA0B1B"/>
    <w:rsid w:val="00FA0F38"/>
    <w:rsid w:val="00FA2879"/>
    <w:rsid w:val="00FA3B9B"/>
    <w:rsid w:val="00FA4D6E"/>
    <w:rsid w:val="00FA4F71"/>
    <w:rsid w:val="00FA72BA"/>
    <w:rsid w:val="00FB331E"/>
    <w:rsid w:val="00FD209C"/>
    <w:rsid w:val="00FD7E2C"/>
    <w:rsid w:val="00FE4144"/>
    <w:rsid w:val="00FE55F8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BB8D1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m-3828052992928136371m-8659662930137795938m-6309996603493508178m8043567091284040951msolistparagraph">
    <w:name w:val="m_-3828052992928136371m_-8659662930137795938m_-6309996603493508178m_8043567091284040951msolistparagraph"/>
    <w:basedOn w:val="Standard"/>
    <w:uiPriority w:val="99"/>
    <w:rsid w:val="005402C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30D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30D3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30D36"/>
    <w:rPr>
      <w:rFonts w:ascii="Calibri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0D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0D36"/>
    <w:rPr>
      <w:rFonts w:ascii="Calibri" w:hAnsi="Calibri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0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57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33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55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tenmeer-entdecken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dden-agenda.n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atten-agenda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wadden.n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DFFCB-219D-4E7C-A032-CCFF9FB4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 Leverenz</dc:creator>
  <cp:lastModifiedBy>o.knagge@ostfriesland.local</cp:lastModifiedBy>
  <cp:revision>3</cp:revision>
  <cp:lastPrinted>2020-07-31T07:42:00Z</cp:lastPrinted>
  <dcterms:created xsi:type="dcterms:W3CDTF">2020-07-31T07:42:00Z</dcterms:created>
  <dcterms:modified xsi:type="dcterms:W3CDTF">2020-07-31T07:44:00Z</dcterms:modified>
</cp:coreProperties>
</file>